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600" w:lineRule="exact"/>
        <w:textAlignment w:val="baseline"/>
        <w:rPr>
          <w:rFonts w:ascii="方正小标宋_GBK" w:hAnsi="Times New Roman" w:eastAsia="方正小标宋_GBK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云南省2019年硕士研究生招生单位成绩公布期间联系方式</w:t>
      </w:r>
    </w:p>
    <w:tbl>
      <w:tblPr>
        <w:tblStyle w:val="7"/>
        <w:tblW w:w="10865" w:type="dxa"/>
        <w:tblInd w:w="-1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6"/>
        <w:gridCol w:w="4241"/>
        <w:gridCol w:w="1973"/>
        <w:gridCol w:w="2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lang w:bidi="ar"/>
              </w:rPr>
              <w:t>招生单位研究生院（部、处）链接网址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lang w:bidi="ar"/>
              </w:rPr>
              <w:t>工作时间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"http://www.grs.ynu.edu.cn/"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http://www.grs.ynu.edu.cn/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0871-65033837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 xml:space="preserve">上午：8:30-12:00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下午：14:00-17:00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昆明理工大学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"http://yjs.kmust.edu.cn/html/zs/1.html"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http://yjs.kmust.edu.cn/html/zs/1.html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0871-65112931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上午：08:30—11:30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下午：13:30—16:30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云南农业大学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"http://yjs.ynau.edu.cn/"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http://yjs.ynau.edu.cn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0871-65228283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上午：8:30—11:30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下午：14:30—17:30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西南林业大学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"http://yjs.swfu.edu.cn/"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http://yjs.swfu.edu.cn/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0871-63863605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上午：8:30—11:30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下午：14:30—17:30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昆明医科大学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"http://www.kmmu.edu.cn/list314.aspx"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http://www.kmmu.edu.cn/list314.aspx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0871-65933616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上午：8:30—11:00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下午：13:30—16:30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大理大学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"http://202.203.16.3/yjsh/"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http://202.203.16.3/yjsh/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0872-2219937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上午：08:30—11:30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下午：14:00—17:00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云南中医药大学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"http://www.yjsc.ynutcm.edu.cn/zsgz/qrzssyjszs/index.shtml"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http://www.yjsc.ynutcm.edu.cn/zsgz/qrzssyjszs/index.shtml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0871-65918241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0871-65919088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上午：8：30-11:30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下午：2:00—4:40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云南师范大学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"http://zsb.ynnu.edu.cn/articlelist.aspx?id=24"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http://zsb.ynnu.edu.cn/articlelist.aspx?id=24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0871-65910081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上午：8:30—12:00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下午：14:30—18:00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云南财经大学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"http://202.203.192.18/pub/yjsb/" \l "ad-image-0"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http://202.203.192.18/pub/yjsb/#ad-image-0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0871-65128174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上午：08:30—11:30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下午：14:30—17:00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云南艺术学院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"http://www.ynart.edu.cn/"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http://www.ynart.edu.cn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 xml:space="preserve">0871-65937127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0871-65937158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上午：9:00—12:00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下午：13:30—16:30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云南民族大学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FF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"http://grs.ynni.edu.cn/"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</w:rPr>
              <w:t>http://grs.ynni.edu.cn/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0871-65914488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上午：9:00—11:30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下午：14:00—16:30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昆明物理研究所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http://www.nvir.cn/col/col626/index.html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0871-65105242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上午：8:30—12:00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下午：1:00—5:00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昆明贵金属研究所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"http://www.ipm.com.cn/jobs.htm"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http://www.ipm.com.cn/jobs.htm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0871-68310537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上午：8:30—12:00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下午：13:00—17:30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云南警官学院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"http://www.ynpc.edu.cn/site/ypoa/yjsb/index.html"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http://www.ynpc.edu.cn/site/ypoa/yjsb/index.html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0871-65138760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上午：8:30—11:30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下午：14:30—17:30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昆明学院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"http://www.kmu.edu.cn/"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http://www.kmu.edu.cn/</w:t>
            </w:r>
            <w:r>
              <w:rPr>
                <w:rStyle w:val="9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0871-65098048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 xml:space="preserve">上午：9:00-11:30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下午：14:00-16:30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 xml:space="preserve">   工作日期：2019年2月18日—2月20日</w:t>
            </w:r>
          </w:p>
        </w:tc>
      </w:tr>
    </w:tbl>
    <w:p>
      <w:pPr>
        <w:spacing w:line="600" w:lineRule="exact"/>
        <w:textAlignment w:val="baseline"/>
        <w:rPr>
          <w:rFonts w:ascii="方正小标宋_GBK" w:hAnsi="Times New Roman" w:eastAsia="方正小标宋_GBK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6E59"/>
    <w:rsid w:val="00056A0F"/>
    <w:rsid w:val="00062E17"/>
    <w:rsid w:val="00092335"/>
    <w:rsid w:val="000A6006"/>
    <w:rsid w:val="000B7744"/>
    <w:rsid w:val="000F340A"/>
    <w:rsid w:val="00101D68"/>
    <w:rsid w:val="00107546"/>
    <w:rsid w:val="00117DE6"/>
    <w:rsid w:val="00124EA2"/>
    <w:rsid w:val="001344AD"/>
    <w:rsid w:val="001525C9"/>
    <w:rsid w:val="00166FA7"/>
    <w:rsid w:val="00174E5B"/>
    <w:rsid w:val="001848C0"/>
    <w:rsid w:val="00211119"/>
    <w:rsid w:val="00235D97"/>
    <w:rsid w:val="00285981"/>
    <w:rsid w:val="002F7CC8"/>
    <w:rsid w:val="00316439"/>
    <w:rsid w:val="00321E69"/>
    <w:rsid w:val="00323B43"/>
    <w:rsid w:val="003A3BC3"/>
    <w:rsid w:val="003D37D8"/>
    <w:rsid w:val="003E50C1"/>
    <w:rsid w:val="00404F73"/>
    <w:rsid w:val="00421AD6"/>
    <w:rsid w:val="00426133"/>
    <w:rsid w:val="004355AE"/>
    <w:rsid w:val="004358AB"/>
    <w:rsid w:val="004723F8"/>
    <w:rsid w:val="005565D1"/>
    <w:rsid w:val="00556767"/>
    <w:rsid w:val="005601F5"/>
    <w:rsid w:val="005A013F"/>
    <w:rsid w:val="00625B70"/>
    <w:rsid w:val="00654F5C"/>
    <w:rsid w:val="006729FF"/>
    <w:rsid w:val="006A4767"/>
    <w:rsid w:val="006C085B"/>
    <w:rsid w:val="006D045E"/>
    <w:rsid w:val="006F22EE"/>
    <w:rsid w:val="0071206A"/>
    <w:rsid w:val="0073224A"/>
    <w:rsid w:val="0073514E"/>
    <w:rsid w:val="007408BA"/>
    <w:rsid w:val="007547F3"/>
    <w:rsid w:val="00781E35"/>
    <w:rsid w:val="00797BFC"/>
    <w:rsid w:val="007C7AD3"/>
    <w:rsid w:val="007F55C7"/>
    <w:rsid w:val="00803BA8"/>
    <w:rsid w:val="008B7726"/>
    <w:rsid w:val="008E26C6"/>
    <w:rsid w:val="00920BAF"/>
    <w:rsid w:val="009266CB"/>
    <w:rsid w:val="009340D5"/>
    <w:rsid w:val="00962787"/>
    <w:rsid w:val="009B5E47"/>
    <w:rsid w:val="009F1FA5"/>
    <w:rsid w:val="00A47960"/>
    <w:rsid w:val="00A831EA"/>
    <w:rsid w:val="00AA30A6"/>
    <w:rsid w:val="00AD4F00"/>
    <w:rsid w:val="00B10F37"/>
    <w:rsid w:val="00B2546C"/>
    <w:rsid w:val="00B26E93"/>
    <w:rsid w:val="00B46875"/>
    <w:rsid w:val="00BB6E0B"/>
    <w:rsid w:val="00BF0FCE"/>
    <w:rsid w:val="00C82985"/>
    <w:rsid w:val="00D31D50"/>
    <w:rsid w:val="00DA195E"/>
    <w:rsid w:val="00DA43C8"/>
    <w:rsid w:val="00DD26FD"/>
    <w:rsid w:val="00E33B95"/>
    <w:rsid w:val="00EC67DA"/>
    <w:rsid w:val="00EE7862"/>
    <w:rsid w:val="00F3771B"/>
    <w:rsid w:val="00F53310"/>
    <w:rsid w:val="00F950BC"/>
    <w:rsid w:val="00FD38C0"/>
    <w:rsid w:val="032573FB"/>
    <w:rsid w:val="074C491A"/>
    <w:rsid w:val="09354888"/>
    <w:rsid w:val="098C6360"/>
    <w:rsid w:val="15E5167E"/>
    <w:rsid w:val="17E0042A"/>
    <w:rsid w:val="1BF8641A"/>
    <w:rsid w:val="208E1D8F"/>
    <w:rsid w:val="21594237"/>
    <w:rsid w:val="2273479D"/>
    <w:rsid w:val="257822C4"/>
    <w:rsid w:val="2B152ECB"/>
    <w:rsid w:val="2C907FE2"/>
    <w:rsid w:val="30BD13B7"/>
    <w:rsid w:val="30D76901"/>
    <w:rsid w:val="35204172"/>
    <w:rsid w:val="35E9292B"/>
    <w:rsid w:val="35F97E66"/>
    <w:rsid w:val="37F946B9"/>
    <w:rsid w:val="3C087E0F"/>
    <w:rsid w:val="43C9222C"/>
    <w:rsid w:val="44C348F0"/>
    <w:rsid w:val="45865586"/>
    <w:rsid w:val="46B5700C"/>
    <w:rsid w:val="46CB18A4"/>
    <w:rsid w:val="4F4F5487"/>
    <w:rsid w:val="501C4084"/>
    <w:rsid w:val="52CC374F"/>
    <w:rsid w:val="56945283"/>
    <w:rsid w:val="5E93392C"/>
    <w:rsid w:val="611A2A91"/>
    <w:rsid w:val="613F50BC"/>
    <w:rsid w:val="635E003E"/>
    <w:rsid w:val="694E6754"/>
    <w:rsid w:val="6CAF0DEB"/>
    <w:rsid w:val="76790392"/>
    <w:rsid w:val="76D03FDF"/>
    <w:rsid w:val="784B680E"/>
    <w:rsid w:val="785332A1"/>
    <w:rsid w:val="7B7D218A"/>
    <w:rsid w:val="7D4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Tahoma" w:hAnsi="Tahoma"/>
    </w:rPr>
  </w:style>
  <w:style w:type="paragraph" w:customStyle="1" w:styleId="13">
    <w:name w:val="万正文"/>
    <w:basedOn w:val="1"/>
    <w:link w:val="14"/>
    <w:qFormat/>
    <w:uiPriority w:val="0"/>
    <w:pPr>
      <w:widowControl w:val="0"/>
      <w:adjustRightInd/>
      <w:snapToGrid/>
      <w:spacing w:after="0"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</w:rPr>
  </w:style>
  <w:style w:type="character" w:customStyle="1" w:styleId="14">
    <w:name w:val="万正文 Char"/>
    <w:basedOn w:val="8"/>
    <w:link w:val="13"/>
    <w:qFormat/>
    <w:uiPriority w:val="0"/>
    <w:rPr>
      <w:rFonts w:ascii="Times New Roman" w:hAnsi="Times New Roman" w:eastAsia="方正仿宋_GBK" w:cs="Times New Roman"/>
      <w:kern w:val="2"/>
      <w:sz w:val="32"/>
      <w:szCs w:val="32"/>
    </w:rPr>
  </w:style>
  <w:style w:type="paragraph" w:customStyle="1" w:styleId="15">
    <w:name w:val="万二级标题"/>
    <w:basedOn w:val="13"/>
    <w:link w:val="16"/>
    <w:qFormat/>
    <w:uiPriority w:val="0"/>
    <w:rPr>
      <w:rFonts w:eastAsia="方正楷体_GBK"/>
    </w:rPr>
  </w:style>
  <w:style w:type="character" w:customStyle="1" w:styleId="16">
    <w:name w:val="万二级标题 Char"/>
    <w:basedOn w:val="14"/>
    <w:link w:val="15"/>
    <w:qFormat/>
    <w:uiPriority w:val="0"/>
    <w:rPr>
      <w:rFonts w:ascii="Times New Roman" w:hAnsi="Times New Roman" w:eastAsia="方正楷体_GBK" w:cs="Times New Roman"/>
      <w:kern w:val="2"/>
      <w:sz w:val="32"/>
      <w:szCs w:val="32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8">
    <w:name w:val="万一级标题1"/>
    <w:basedOn w:val="13"/>
    <w:qFormat/>
    <w:uiPriority w:val="0"/>
    <w:pPr>
      <w:ind w:firstLine="200"/>
    </w:pPr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1802</Characters>
  <Lines>15</Lines>
  <Paragraphs>4</Paragraphs>
  <TotalTime>0</TotalTime>
  <ScaleCrop>false</ScaleCrop>
  <LinksUpToDate>false</LinksUpToDate>
  <CharactersWithSpaces>2113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2019-02-11T08:57:00Z</dcterms:created>
  <dc:creator>张静</dc:creator>
  <cp:lastModifiedBy>ZzZTl_</cp:lastModifiedBy>
  <cp:lastPrinted>2019-02-03T03:15:00Z</cp:lastPrinted>
  <dcterms:modified xsi:type="dcterms:W3CDTF">2019-02-12T05:59:51Z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